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A4A" w:rsidRPr="00B843DE" w:rsidRDefault="00614A4A" w:rsidP="000F141C">
      <w:pPr>
        <w:jc w:val="center"/>
        <w:rPr>
          <w:rFonts w:eastAsia="Calibri"/>
          <w:b/>
        </w:rPr>
      </w:pPr>
    </w:p>
    <w:p w:rsidR="00614A4A" w:rsidRDefault="00614A4A" w:rsidP="00614A4A"/>
    <w:p w:rsidR="00EC427D" w:rsidRPr="00B843DE" w:rsidRDefault="00EC427D" w:rsidP="00614A4A"/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14A4A" w:rsidRPr="00973BB9" w:rsidRDefault="00973BB9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BB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eastAsia="Calibri" w:hAnsi="Times New Roman" w:cs="Times New Roman"/>
          <w:b/>
          <w:sz w:val="24"/>
          <w:szCs w:val="24"/>
        </w:rPr>
        <w:t>отдела предпроверочного анализа</w:t>
      </w:r>
      <w:r w:rsidRPr="00B843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28 по г. Москве</w:t>
      </w:r>
    </w:p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</w:rPr>
      </w:pPr>
      <w:r w:rsidRPr="00B843DE">
        <w:rPr>
          <w:rFonts w:ascii="Times New Roman" w:hAnsi="Times New Roman" w:cs="Times New Roman"/>
          <w:color w:val="000000"/>
        </w:rPr>
        <w:t>(наименование должности, структурного подразделения ИФНС России № 28 по г. Москве)</w:t>
      </w:r>
    </w:p>
    <w:p w:rsidR="00CE0AD0" w:rsidRPr="00B843DE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0AD0" w:rsidRPr="00040FAD" w:rsidRDefault="00CE0AD0" w:rsidP="00CE0AD0">
      <w:pPr>
        <w:ind w:firstLine="720"/>
        <w:jc w:val="both"/>
        <w:rPr>
          <w:sz w:val="16"/>
          <w:szCs w:val="16"/>
        </w:rPr>
      </w:pPr>
    </w:p>
    <w:p w:rsidR="00973BB9" w:rsidRPr="00F921CD" w:rsidRDefault="00FF41ED" w:rsidP="00973BB9">
      <w:pPr>
        <w:keepNext/>
        <w:widowControl w:val="0"/>
        <w:ind w:firstLine="720"/>
        <w:jc w:val="both"/>
      </w:pPr>
      <w:r w:rsidRPr="00B843DE">
        <w:t>1. Должность федеральной государственной гражданской служ</w:t>
      </w:r>
      <w:r w:rsidR="008D60A8" w:rsidRPr="00B843DE">
        <w:t xml:space="preserve">бы </w:t>
      </w:r>
      <w:r w:rsidR="00B843DE">
        <w:t xml:space="preserve">                                </w:t>
      </w:r>
      <w:r w:rsidR="008D60A8" w:rsidRPr="00B843DE">
        <w:t xml:space="preserve">(далее – гражданская служба) </w:t>
      </w:r>
      <w:r w:rsidR="00973BB9" w:rsidRPr="00F921CD">
        <w:t>главного государственного налогового инспектора</w:t>
      </w:r>
      <w:r w:rsidR="00973BB9" w:rsidRPr="00B843DE">
        <w:t xml:space="preserve"> </w:t>
      </w:r>
      <w:r w:rsidRPr="00B843DE">
        <w:t xml:space="preserve">отдела предпроверочного анализа </w:t>
      </w:r>
      <w:r w:rsidR="00614A4A" w:rsidRPr="00B843DE">
        <w:t xml:space="preserve">(далее - отдел) </w:t>
      </w:r>
      <w:r w:rsidRPr="00B843DE">
        <w:t>Инспекции Федеральной на</w:t>
      </w:r>
      <w:r w:rsidR="00B843DE">
        <w:t xml:space="preserve">логовой службы №28 по г. Москве </w:t>
      </w:r>
      <w:r w:rsidRPr="00B843DE">
        <w:t xml:space="preserve">(далее –  </w:t>
      </w:r>
      <w:r w:rsidR="00973BB9" w:rsidRPr="00F921CD">
        <w:t>главный государственный налоговый инспектор</w:t>
      </w:r>
      <w:r w:rsidRPr="00B843DE">
        <w:t xml:space="preserve">) </w:t>
      </w:r>
      <w:r w:rsidR="00973BB9" w:rsidRPr="00F921CD">
        <w:t>относится к ведущей группе должностей гражданской службы категории "специалисты".</w:t>
      </w:r>
    </w:p>
    <w:p w:rsidR="00973BB9" w:rsidRPr="00F921CD" w:rsidRDefault="00973BB9" w:rsidP="00973BB9">
      <w:pPr>
        <w:keepNext/>
        <w:widowControl w:val="0"/>
        <w:autoSpaceDE w:val="0"/>
        <w:autoSpaceDN w:val="0"/>
        <w:adjustRightInd w:val="0"/>
        <w:ind w:firstLine="709"/>
        <w:jc w:val="both"/>
      </w:pPr>
      <w:r w:rsidRPr="00F921CD">
        <w:t>Регистрационный номер (код) должности - 11-3-3-094.</w:t>
      </w:r>
    </w:p>
    <w:p w:rsidR="00FF41ED" w:rsidRPr="00B843DE" w:rsidRDefault="00FF41ED" w:rsidP="00973BB9">
      <w:pPr>
        <w:widowControl w:val="0"/>
        <w:autoSpaceDE w:val="0"/>
        <w:autoSpaceDN w:val="0"/>
        <w:ind w:firstLine="709"/>
        <w:jc w:val="both"/>
      </w:pPr>
      <w:r w:rsidRPr="00B843DE">
        <w:t>2. Область профессиональной служебной деятельности</w:t>
      </w:r>
      <w:r w:rsidR="008D60A8" w:rsidRPr="00B843DE">
        <w:t xml:space="preserve"> </w:t>
      </w:r>
      <w:r w:rsidR="00973BB9" w:rsidRPr="00F921CD">
        <w:t>главного</w:t>
      </w:r>
      <w:r w:rsidR="007D3D29">
        <w:t xml:space="preserve"> </w:t>
      </w:r>
      <w:r w:rsidRPr="00B843DE">
        <w:t>государственного налогового инспектора: регулирование налоговой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3. Вид профессиональной служебной деятельности </w:t>
      </w:r>
      <w:r w:rsidR="00973BB9" w:rsidRPr="00F921CD">
        <w:t>главного</w:t>
      </w:r>
      <w:r w:rsidR="007D3D29">
        <w:t xml:space="preserve">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>: осуществление налогового контроля.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4. Назначение на должность и освобождение от должности </w:t>
      </w:r>
      <w:r w:rsidR="00973BB9" w:rsidRPr="00F921CD">
        <w:t xml:space="preserve">главного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осуществля</w:t>
      </w:r>
      <w:r w:rsidR="002C65C5">
        <w:rPr>
          <w:rFonts w:eastAsia="Calibri"/>
        </w:rPr>
        <w:t xml:space="preserve">ется </w:t>
      </w:r>
      <w:r w:rsidR="00614A4A" w:rsidRPr="00B843DE">
        <w:t>Начальником Инспекции Федеральной налоговой службы №28 по г. Москве (далее – Инспекция)</w:t>
      </w:r>
      <w:r w:rsidRPr="00B843DE">
        <w:rPr>
          <w:rFonts w:eastAsia="Calibri"/>
        </w:rPr>
        <w:t>.</w:t>
      </w:r>
    </w:p>
    <w:p w:rsidR="00FF41ED" w:rsidRPr="00B843DE" w:rsidRDefault="00FF41ED" w:rsidP="00B843DE">
      <w:pPr>
        <w:ind w:firstLine="709"/>
        <w:jc w:val="both"/>
      </w:pPr>
      <w:r w:rsidRPr="00B843DE">
        <w:rPr>
          <w:rFonts w:eastAsia="Calibri"/>
        </w:rPr>
        <w:t>5. </w:t>
      </w:r>
      <w:r w:rsidR="00973BB9" w:rsidRPr="00F921CD">
        <w:t>Главный</w:t>
      </w:r>
      <w:r w:rsidR="00973BB9">
        <w:t xml:space="preserve"> </w:t>
      </w:r>
      <w:r w:rsidR="007D3D29">
        <w:t>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614A4A" w:rsidRPr="00B843DE">
        <w:t>отдела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614A4A" w:rsidRPr="00040FAD" w:rsidRDefault="00614A4A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center"/>
        <w:rPr>
          <w:b/>
        </w:rPr>
      </w:pPr>
      <w:r w:rsidRPr="00B843DE">
        <w:rPr>
          <w:b/>
        </w:rPr>
        <w:t>II. Квалификационн</w:t>
      </w:r>
      <w:r w:rsidR="00B843DE" w:rsidRPr="00B843DE">
        <w:rPr>
          <w:b/>
        </w:rPr>
        <w:t xml:space="preserve">ые требования </w:t>
      </w:r>
      <w:r w:rsidRPr="00B843DE">
        <w:rPr>
          <w:b/>
        </w:rPr>
        <w:t>для замещения должности гражданской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973BB9" w:rsidRPr="00F921CD" w:rsidRDefault="00973BB9" w:rsidP="00973BB9">
      <w:pPr>
        <w:keepNext/>
        <w:widowControl w:val="0"/>
        <w:autoSpaceDE w:val="0"/>
        <w:autoSpaceDN w:val="0"/>
        <w:adjustRightInd w:val="0"/>
        <w:ind w:firstLine="709"/>
        <w:jc w:val="both"/>
      </w:pPr>
      <w:r w:rsidRPr="00F921CD">
        <w:t>6. Для замещения должности главного государственного налогового инспектора</w:t>
      </w:r>
      <w:r w:rsidRPr="00F921CD">
        <w:rPr>
          <w:i/>
        </w:rPr>
        <w:t xml:space="preserve"> </w:t>
      </w:r>
      <w:r w:rsidRPr="00F921CD">
        <w:t xml:space="preserve">устанавливаются следующие требования. </w:t>
      </w:r>
    </w:p>
    <w:p w:rsidR="00973BB9" w:rsidRPr="00F921CD" w:rsidRDefault="00973BB9" w:rsidP="00973BB9">
      <w:pPr>
        <w:keepNext/>
        <w:widowControl w:val="0"/>
        <w:autoSpaceDE w:val="0"/>
        <w:autoSpaceDN w:val="0"/>
        <w:adjustRightInd w:val="0"/>
        <w:ind w:firstLine="709"/>
        <w:jc w:val="both"/>
      </w:pPr>
      <w:r w:rsidRPr="00F921CD">
        <w:t>6.1. Наличие высшего образования.</w:t>
      </w:r>
    </w:p>
    <w:p w:rsidR="00973BB9" w:rsidRPr="00F921CD" w:rsidRDefault="00973BB9" w:rsidP="00973BB9">
      <w:pPr>
        <w:keepNext/>
        <w:widowControl w:val="0"/>
        <w:ind w:firstLine="709"/>
        <w:jc w:val="both"/>
        <w:rPr>
          <w:bCs/>
        </w:rPr>
      </w:pPr>
      <w:r w:rsidRPr="00F921CD">
        <w:rPr>
          <w:spacing w:val="-2"/>
        </w:rPr>
        <w:t>6.2. </w:t>
      </w:r>
      <w:r w:rsidRPr="00F921CD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</w:rPr>
        <w:t>6.3. </w:t>
      </w:r>
      <w:r w:rsidRPr="00B843DE">
        <w:rPr>
          <w:rFonts w:eastAsia="Calibri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73BB9">
        <w:rPr>
          <w:rFonts w:eastAsia="Calibri"/>
          <w:spacing w:val="-2"/>
        </w:rPr>
        <w:t>Инспекции</w:t>
      </w:r>
      <w:r w:rsidRPr="00B843DE">
        <w:rPr>
          <w:rFonts w:eastAsia="Calibri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Pr="00B843DE">
        <w:rPr>
          <w:rFonts w:eastAsia="Calibri"/>
          <w:spacing w:val="-2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>6.4. Наличие профессиональных знаний:</w:t>
      </w:r>
    </w:p>
    <w:p w:rsidR="00FF41ED" w:rsidRPr="00B843DE" w:rsidRDefault="00FF41ED" w:rsidP="00B843DE">
      <w:pPr>
        <w:ind w:firstLine="709"/>
        <w:jc w:val="both"/>
        <w:rPr>
          <w:spacing w:val="-2"/>
        </w:rPr>
      </w:pPr>
      <w:r w:rsidRPr="00B843DE">
        <w:rPr>
          <w:rFonts w:eastAsia="Calibri"/>
          <w:spacing w:val="-2"/>
        </w:rPr>
        <w:t xml:space="preserve">6.4.1. </w:t>
      </w:r>
      <w:r w:rsidR="003402CB" w:rsidRPr="00B843DE">
        <w:rPr>
          <w:spacing w:val="-2"/>
        </w:rPr>
        <w:t>В сфере законодательства Российской Федерации: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Налоговый кодекс Российской Федерации;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Бюджетный кодекс Российской Федерации;</w:t>
      </w:r>
    </w:p>
    <w:p w:rsidR="003402CB" w:rsidRPr="00B843DE" w:rsidRDefault="00282EF5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hyperlink r:id="rId8" w:history="1">
        <w:r w:rsidR="003402CB" w:rsidRPr="00B843DE">
          <w:t>Кодекс</w:t>
        </w:r>
      </w:hyperlink>
      <w:r w:rsidR="003402CB" w:rsidRPr="00B843DE">
        <w:t xml:space="preserve"> Российской Федерации об административных правонарушениях;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06.10.1999 № 184-ФЗ </w:t>
      </w:r>
      <w:r w:rsidRPr="00B843DE">
        <w:t>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06.10.2003 № 131-ФЗ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27.07.2010 № 210-ФЗ "Об организации предоставления государственных и муниципальных услуг";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28.12.2013 № 443-ФЗ "О федеральной информационной адресной системе и о внесении изменений в Федеральный закон</w:t>
      </w:r>
      <w:r w:rsidR="00040FAD">
        <w:t xml:space="preserve">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Закон Российской Федерации от 21.03.1991 № 943-1 "О налоговых органах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</w:t>
      </w:r>
      <w:r w:rsidR="00322C13">
        <w:t xml:space="preserve">й закон Российской Федерации от </w:t>
      </w:r>
      <w:r w:rsidRPr="00B843DE">
        <w:t>27.07.2006 № 152-ФЗ                                 "О персональных данных";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Российской Федерации от 06.04.2011 № 63-ФЗ                                       "Об электронной подписи";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РФ от 24.06.2019 N 288 "Об основных направлениях развития государственной гражданской службы Российской Федерации на 2019 - 2021 годы";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от 30.06.2009 МВД России № 495 и ФНС России № ММ-7-2</w:t>
      </w:r>
      <w:r w:rsidR="004813DB" w:rsidRPr="00B843DE">
        <w:t xml:space="preserve">-347  </w:t>
      </w:r>
      <w:r w:rsidR="00040FAD">
        <w:t xml:space="preserve">                    </w:t>
      </w:r>
      <w:r w:rsidRPr="00B843DE"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 xml:space="preserve">приказ ФНС России от 19.07.2018 </w:t>
      </w:r>
      <w:r w:rsidR="00EC427D">
        <w:t>№</w:t>
      </w:r>
      <w:r w:rsidRPr="00B843DE">
        <w:t xml:space="preserve">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lastRenderedPageBreak/>
        <w:t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Минфина Российской Федерации № 20н, МНС Российской Федерации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3402CB" w:rsidRPr="00B843DE" w:rsidRDefault="003402CB" w:rsidP="00B843DE">
      <w:pPr>
        <w:pStyle w:val="af0"/>
        <w:numPr>
          <w:ilvl w:val="0"/>
          <w:numId w:val="6"/>
        </w:numPr>
        <w:ind w:left="0" w:firstLine="709"/>
        <w:jc w:val="both"/>
      </w:pPr>
      <w:r w:rsidRPr="00B843DE">
        <w:t>при</w:t>
      </w:r>
      <w:r w:rsidR="00EC427D">
        <w:t xml:space="preserve">каз ФНС России от 30.05.2007 № </w:t>
      </w:r>
      <w:r w:rsidRPr="00B843DE">
        <w:t>ММ-3-06/333@ "Об утверждении Концепции системы планирования выездных налоговых проверок";</w:t>
      </w:r>
    </w:p>
    <w:p w:rsidR="003402CB" w:rsidRPr="00B843DE" w:rsidRDefault="003402CB" w:rsidP="00B843DE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F41ED" w:rsidRPr="00B843DE" w:rsidRDefault="00973BB9" w:rsidP="00B843DE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</w:rPr>
      </w:pPr>
      <w:r>
        <w:t>Главный</w:t>
      </w:r>
      <w:r w:rsidR="00755F8B" w:rsidRPr="00755F8B">
        <w:rPr>
          <w:rFonts w:eastAsia="Calibri"/>
          <w:spacing w:val="-2"/>
        </w:rPr>
        <w:t xml:space="preserve"> </w:t>
      </w:r>
      <w:r w:rsidR="00755F8B">
        <w:rPr>
          <w:rFonts w:eastAsia="Calibri"/>
          <w:spacing w:val="-2"/>
        </w:rPr>
        <w:t>г</w:t>
      </w:r>
      <w:r w:rsidR="00FF41ED" w:rsidRPr="00B843DE">
        <w:rPr>
          <w:rFonts w:eastAsia="Calibri"/>
          <w:spacing w:val="-2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6.4.2. Иные профессиональные знания: 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экономики, финансов и кредита, бухгалтерского и налогового учета;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налогообложения;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финансовых и кредитных отношений;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общие положения о налоговом контроле;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бюджетной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налоговой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порядок и критерии отбора налогоплательщиков для формирования плана выездных налоговых проверок;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понятие «налоговый контроль»;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проведения выездных налоговых проверок;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рассмотрения материалов налоговой проверки;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spacing w:val="-2"/>
        </w:rPr>
        <w:t>порядок осуществления мероприятий налогового контроля при проведении предпроверочного анализа;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особенности проведения выездных налоговых проверок, в т.ч. консолидированной группы налогоплательщиков.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6.5. Наличие функциональных знаний: </w:t>
      </w:r>
    </w:p>
    <w:p w:rsidR="004E42B3" w:rsidRPr="00B843DE" w:rsidRDefault="00EC427D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понятие нормы права, </w:t>
      </w:r>
      <w:r w:rsidR="004E42B3" w:rsidRPr="00B843DE">
        <w:rPr>
          <w:rFonts w:eastAsia="Calibri"/>
        </w:rPr>
        <w:t>нормативного правового акта, правоотношений и их признаки;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классификация моделей государственной политики;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задачи, сроки, ресурсы и инструменты государственной политики;</w:t>
      </w:r>
    </w:p>
    <w:p w:rsidR="004E42B3" w:rsidRPr="00B843DE" w:rsidRDefault="004E42B3" w:rsidP="00B843DE">
      <w:pPr>
        <w:pStyle w:val="af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понятие, процедура рассмотрения обращений граждан; 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принципы, методы, технологии и механизмы осуществления контроля (надзора);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виды, назначение и технологии организации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понятие единого реестра проверок, процедура его формирования;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институт предварительной проверки жалобы и иной информации, поступившей в контрольно-надзорный орган;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процедура организации проверки: порядок, этапы, инструменты проведения;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ограничения при проведении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меры, принимаемые по результатам проверки;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плановые (рейдовые) осмотры;</w:t>
      </w:r>
    </w:p>
    <w:p w:rsidR="004E42B3" w:rsidRPr="00B843DE" w:rsidRDefault="004E42B3" w:rsidP="00B843DE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B843DE">
        <w:rPr>
          <w:rFonts w:eastAsia="Calibri"/>
          <w:lang w:eastAsia="en-US"/>
        </w:rPr>
        <w:t>основания проведения и особенности внеплановых проверок.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6.6. Наличие базовых умений: 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мыслить системно (стратегически);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планировать, рационально использовать служебное время и достигать результата;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коммуникативные умения;</w:t>
      </w:r>
    </w:p>
    <w:p w:rsidR="004E42B3" w:rsidRPr="002C65C5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управлять изменениями.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6.7. Наличие профессиональных умений: 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отбор налогоплательщиков для формирования плана выездных налоговых проверок;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подготовка решения о проведении выездной налоговой проверки.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6.8. Наличие функциональных умений: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разработка, рассмотрение и согласование проектов нормативных правовых актов и других документов;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официальных отзывов на проекты нормативных правовых актов;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методических рекомендаций, разъяснений;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аналитических, информационных и других материалов;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организация и проведение мониторинга применения законодательства</w:t>
      </w:r>
      <w:r w:rsidR="00336C0D" w:rsidRPr="00B843DE">
        <w:t>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документарных (камеральных) проверок (обследований);</w:t>
      </w:r>
    </w:p>
    <w:p w:rsidR="00336C0D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выездных проверок;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осуществление контроля исполнения предписаний, решений и других распорядительных документов.</w:t>
      </w:r>
    </w:p>
    <w:p w:rsidR="00FF41ED" w:rsidRPr="00040FAD" w:rsidRDefault="00FF41ED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III. Должностные обязанности, права и ответственность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973BB9" w:rsidRPr="00F921CD" w:rsidRDefault="00973BB9" w:rsidP="00973BB9">
      <w:pPr>
        <w:keepNext/>
        <w:widowControl w:val="0"/>
        <w:autoSpaceDE w:val="0"/>
        <w:autoSpaceDN w:val="0"/>
        <w:adjustRightInd w:val="0"/>
        <w:ind w:firstLine="709"/>
        <w:jc w:val="both"/>
      </w:pPr>
      <w:r w:rsidRPr="00F921CD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921CD">
          <w:t>статьями 14</w:t>
        </w:r>
      </w:hyperlink>
      <w:r w:rsidRPr="00F921CD">
        <w:t xml:space="preserve">, </w:t>
      </w:r>
      <w:hyperlink r:id="rId10" w:history="1">
        <w:r w:rsidRPr="00F921CD">
          <w:t>15</w:t>
        </w:r>
      </w:hyperlink>
      <w:r w:rsidRPr="00F921CD">
        <w:t xml:space="preserve">, </w:t>
      </w:r>
      <w:hyperlink r:id="rId11" w:history="1">
        <w:r w:rsidRPr="00F921CD">
          <w:t>17</w:t>
        </w:r>
      </w:hyperlink>
      <w:r w:rsidRPr="00F921CD">
        <w:t xml:space="preserve">, </w:t>
      </w:r>
      <w:hyperlink r:id="rId12" w:history="1">
        <w:r w:rsidRPr="00F921CD">
          <w:t>18</w:t>
        </w:r>
      </w:hyperlink>
      <w:r w:rsidRPr="00F921CD">
        <w:t xml:space="preserve"> Федерального закона от 27.07.2004 </w:t>
      </w:r>
      <w:r>
        <w:t xml:space="preserve">                     </w:t>
      </w:r>
      <w:r w:rsidRPr="00F921CD">
        <w:t>N 79-ФЗ "О государственной гражданской службе Российской Федерации" (далее – Федеральный закон).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8. В целях реализации задач и функций, возложенных на </w:t>
      </w:r>
      <w:r w:rsidR="00F14B3E" w:rsidRPr="00B843DE">
        <w:rPr>
          <w:rFonts w:eastAsia="Calibri"/>
        </w:rPr>
        <w:t>отдел</w:t>
      </w:r>
      <w:r w:rsidR="00F14B3E" w:rsidRPr="00B843DE">
        <w:t xml:space="preserve"> предпроверочного анализа,</w:t>
      </w:r>
      <w:r w:rsidR="00F14B3E" w:rsidRPr="00B843DE">
        <w:rPr>
          <w:rFonts w:eastAsia="Calibri"/>
        </w:rPr>
        <w:t xml:space="preserve"> </w:t>
      </w:r>
      <w:r w:rsidR="00D56630">
        <w:t>главный</w:t>
      </w:r>
      <w:r w:rsidR="00755F8B">
        <w:t xml:space="preserve"> </w:t>
      </w:r>
      <w:r w:rsidRPr="00B843DE">
        <w:t>государственный налоговый инспектор</w:t>
      </w:r>
      <w:r w:rsidR="00F14B3E" w:rsidRPr="00B843DE">
        <w:rPr>
          <w:rFonts w:eastAsia="Calibri"/>
        </w:rPr>
        <w:t xml:space="preserve"> </w:t>
      </w:r>
      <w:r w:rsidRPr="00B843DE">
        <w:rPr>
          <w:rFonts w:eastAsia="Calibri"/>
        </w:rPr>
        <w:t xml:space="preserve">обязан: 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осуществлять проведение самостоятельного оперативного контроля по вопросам, входящим в его компетенцию;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подготавливать в установленные сроки по утвержденным формам, а также по поручениям и запросам ФНС России аналитические материалы, отчеты и другую информацию,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вести в установленном порядке делопроизводство и переписки по отделу, </w:t>
      </w:r>
    </w:p>
    <w:p w:rsidR="00132C86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осуществлять подготовку Заключений предпроверочного анализа по списку налогоплательщиков, включенных в отбор Управления </w:t>
      </w:r>
      <w:r w:rsidR="00132C86" w:rsidRPr="00B843DE">
        <w:t xml:space="preserve">Федеральной налоговой службы </w:t>
      </w:r>
      <w:r w:rsidRPr="00B843DE">
        <w:t xml:space="preserve">по </w:t>
      </w:r>
      <w:r w:rsidR="002C65C5">
        <w:t xml:space="preserve"> </w:t>
      </w:r>
      <w:r w:rsidRPr="00B843DE">
        <w:t>г.</w:t>
      </w:r>
      <w:r w:rsidR="00132C86" w:rsidRPr="00B843DE">
        <w:t xml:space="preserve"> </w:t>
      </w:r>
      <w:r w:rsidRPr="00B843DE">
        <w:t>Москве, а также по информации (документам) поступающих из внешних источников</w:t>
      </w:r>
      <w:r w:rsidR="00132C86" w:rsidRPr="00B843DE">
        <w:t>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 осуществлять проведение всестороннего анализа и оценки целесообразности включения в план выездных налоговых проверок в соответствии с Концепцией и «Общедоступными критериями»;</w:t>
      </w:r>
    </w:p>
    <w:p w:rsidR="00FF41ED" w:rsidRPr="00B843DE" w:rsidRDefault="00132C86" w:rsidP="00B843DE">
      <w:pPr>
        <w:pStyle w:val="ae"/>
        <w:numPr>
          <w:ilvl w:val="0"/>
          <w:numId w:val="3"/>
        </w:numPr>
        <w:spacing w:after="0"/>
        <w:ind w:left="0" w:firstLine="709"/>
        <w:jc w:val="both"/>
      </w:pPr>
      <w:r w:rsidRPr="00B843DE">
        <w:t>и</w:t>
      </w:r>
      <w:r w:rsidR="00FF41ED" w:rsidRPr="00B843DE">
        <w:t>спользовать для проведения предпроверочного анализа информационные ресурсы, базы данных, ЦОД (ФИР), ПК «СЭОД», АИС «Налог-3», АИС «Налог-3»: АСК «НДС-2»,</w:t>
      </w:r>
      <w:r w:rsidR="00D56630">
        <w:t xml:space="preserve"> ПК ИАР, ИР Таможня-Ф, </w:t>
      </w:r>
      <w:r w:rsidR="00FF41ED" w:rsidRPr="00B843DE">
        <w:t xml:space="preserve"> Налоговое администрирование, в том числе все подсистемы, содержащие информацию необходимую для составления  Заключений по результатам предпроверочного анализа, а именно: основные сведения</w:t>
      </w:r>
      <w:r w:rsidR="00322C13">
        <w:t xml:space="preserve"> </w:t>
      </w:r>
      <w:r w:rsidR="00FF41ED" w:rsidRPr="00B843DE">
        <w:t xml:space="preserve">(учетные данные), централизованная система регистрации, сведения о банковских счетах, наличие ККТ, предпроверочный анализ, истребование документов и информации, </w:t>
      </w:r>
      <w:r w:rsidR="00D56630">
        <w:t>ЕНС</w:t>
      </w:r>
      <w:r w:rsidR="00FF41ED" w:rsidRPr="00B843DE">
        <w:t>, Работа с планом ВНП, налоговая и бухгалтерская отчетность, Справки о доходах и тд</w:t>
      </w:r>
      <w:r w:rsidRPr="00B843DE">
        <w:t>;</w:t>
      </w:r>
    </w:p>
    <w:p w:rsidR="00D56630" w:rsidRPr="00603075" w:rsidRDefault="00FF41ED" w:rsidP="00B843DE">
      <w:pPr>
        <w:numPr>
          <w:ilvl w:val="0"/>
          <w:numId w:val="3"/>
        </w:numPr>
        <w:ind w:left="0" w:firstLine="709"/>
        <w:jc w:val="both"/>
      </w:pPr>
      <w:r w:rsidRPr="00603075">
        <w:t xml:space="preserve">осуществлять </w:t>
      </w:r>
      <w:r w:rsidR="00322C13" w:rsidRPr="00603075">
        <w:t xml:space="preserve">мониторинг </w:t>
      </w:r>
      <w:r w:rsidR="00D56630" w:rsidRPr="00603075">
        <w:t>организаций, подавших Заявление о миграции</w:t>
      </w:r>
      <w:r w:rsidR="00603075" w:rsidRPr="00603075">
        <w:t>;</w:t>
      </w:r>
    </w:p>
    <w:p w:rsidR="00FF41ED" w:rsidRPr="00603075" w:rsidRDefault="00D56630" w:rsidP="00603075">
      <w:pPr>
        <w:numPr>
          <w:ilvl w:val="0"/>
          <w:numId w:val="3"/>
        </w:numPr>
        <w:ind w:left="0" w:firstLine="709"/>
        <w:jc w:val="both"/>
      </w:pPr>
      <w:r w:rsidRPr="00603075">
        <w:t xml:space="preserve">осуществлять мониторинг организаций, подавших Заявление о </w:t>
      </w:r>
      <w:r w:rsidR="00603075" w:rsidRPr="00603075">
        <w:t xml:space="preserve">добровольной </w:t>
      </w:r>
      <w:r w:rsidR="00FF41ED" w:rsidRPr="00603075">
        <w:t>реорганизаци</w:t>
      </w:r>
      <w:r w:rsidRPr="00603075">
        <w:t>и</w:t>
      </w:r>
      <w:r w:rsidR="00603075" w:rsidRPr="00603075">
        <w:t>/</w:t>
      </w:r>
      <w:r w:rsidR="00FF41ED" w:rsidRPr="00603075">
        <w:t>ликвидаци</w:t>
      </w:r>
      <w:r w:rsidRPr="00603075">
        <w:t xml:space="preserve">и с составлением Докладных записок в рамках Регламента </w:t>
      </w:r>
      <w:r w:rsidR="00603075" w:rsidRPr="00603075">
        <w:t>планирования и подготовки выездных налоговых проверок от 22.12.200 № 484дсп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проведение контрольных мероприятий в отношении данных налогоплательщиков и подготовкой Заключений о целесообразности (нецелесообразности) включения в план проведения выездных налоговых про</w:t>
      </w:r>
      <w:r w:rsidR="00EC427D">
        <w:t xml:space="preserve">верок, </w:t>
      </w:r>
      <w:r w:rsidRPr="00B843DE">
        <w:t>а также формированием проекта плана;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подготавливать информацию на заслушивание при проведении комиссий в УФНС России по г. Москве в отношении рассмотрения вопросов проведения совместных проверок с правоохранительными органами, непосредственно рассмотрения проектов плана ВНП;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своевременно и качественно составлять отчеты по установленным формам, а также готовить другие сведения и информацию по запросам Управления Федеральной налоговой службы по г. Москве;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соблюдать сроки исполнения документов, заданий, поручений руководства;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принимать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Инспекции;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организовывать в установленном порядке делопроизводство и хранение документов отдела, осуществление контроля за передачей на архивное хранение;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сохранять конфиденциальность служебной информации</w:t>
      </w:r>
      <w:r w:rsidR="00603075">
        <w:t>, в том числе информацию с грифом «ДСП»</w:t>
      </w:r>
      <w:r w:rsidRPr="00B843DE">
        <w:t>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="00A966F7">
        <w:t xml:space="preserve"> </w:t>
      </w:r>
      <w:r w:rsidRPr="00B843DE">
        <w:t xml:space="preserve">(далее - сведения о доходах, об имуществе и обязательствах имущественного характера);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D74D7D" w:rsidRPr="00B843DE" w:rsidRDefault="00A2769C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иные поручения руководства в соответствии с Положением об отделе и Инспекции;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обеспечивать сохранность служебного удостоверения.</w:t>
      </w:r>
    </w:p>
    <w:p w:rsidR="00FF41ED" w:rsidRPr="00B843DE" w:rsidRDefault="00FF41ED" w:rsidP="00B843DE">
      <w:pPr>
        <w:autoSpaceDE w:val="0"/>
        <w:autoSpaceDN w:val="0"/>
        <w:adjustRightInd w:val="0"/>
        <w:ind w:firstLine="709"/>
        <w:jc w:val="both"/>
      </w:pPr>
      <w:r w:rsidRPr="00B843DE">
        <w:rPr>
          <w:rFonts w:eastAsia="Calibri"/>
        </w:rPr>
        <w:t xml:space="preserve">9. В целях исполнения возложенных должностных обязанностей </w:t>
      </w:r>
      <w:r w:rsidR="00973BB9">
        <w:t>главный</w:t>
      </w:r>
      <w:r w:rsidR="00755F8B">
        <w:t xml:space="preserve">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имеет право на</w:t>
      </w:r>
      <w:r w:rsidRPr="00B843DE">
        <w:rPr>
          <w:rFonts w:eastAsia="Calibri"/>
        </w:rPr>
        <w:t>:</w:t>
      </w:r>
      <w:r w:rsidRPr="00B843DE">
        <w:t xml:space="preserve"> </w:t>
      </w:r>
    </w:p>
    <w:p w:rsidR="004B2798" w:rsidRPr="00B843DE" w:rsidRDefault="004B2798" w:rsidP="00B843DE">
      <w:pPr>
        <w:ind w:firstLine="709"/>
        <w:jc w:val="both"/>
      </w:pPr>
      <w:r w:rsidRPr="00B843D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B2798" w:rsidRPr="00B843DE" w:rsidRDefault="004B2798" w:rsidP="00B843DE">
      <w:pPr>
        <w:ind w:firstLine="709"/>
        <w:jc w:val="both"/>
      </w:pPr>
      <w:r w:rsidRPr="00B843D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B2798" w:rsidRPr="00B843DE" w:rsidRDefault="004B2798" w:rsidP="00B843DE">
      <w:pPr>
        <w:ind w:firstLine="709"/>
        <w:jc w:val="both"/>
      </w:pPr>
      <w:r w:rsidRPr="00B843DE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B2798" w:rsidRPr="00B843DE" w:rsidRDefault="004B2798" w:rsidP="00B843DE">
      <w:pPr>
        <w:ind w:firstLine="709"/>
        <w:jc w:val="both"/>
      </w:pPr>
      <w:r w:rsidRPr="00B843D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73BB9">
        <w:t>Инспекции</w:t>
      </w:r>
      <w:r w:rsidRPr="00B843DE">
        <w:t>;</w:t>
      </w:r>
    </w:p>
    <w:p w:rsidR="004B2798" w:rsidRPr="00B843DE" w:rsidRDefault="004B2798" w:rsidP="00B843DE">
      <w:pPr>
        <w:ind w:firstLine="709"/>
        <w:jc w:val="both"/>
      </w:pPr>
      <w:r w:rsidRPr="00B843D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B2798" w:rsidRPr="00B843DE" w:rsidRDefault="004B2798" w:rsidP="00B843DE">
      <w:pPr>
        <w:ind w:firstLine="709"/>
        <w:jc w:val="both"/>
      </w:pPr>
      <w:r w:rsidRPr="00B843D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B2798" w:rsidRPr="00B843DE" w:rsidRDefault="004B2798" w:rsidP="00B843DE">
      <w:pPr>
        <w:pStyle w:val="10"/>
        <w:rPr>
          <w:sz w:val="24"/>
          <w:szCs w:val="24"/>
        </w:rPr>
      </w:pPr>
      <w:r w:rsidRPr="00B843D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973BB9">
        <w:rPr>
          <w:sz w:val="24"/>
          <w:szCs w:val="24"/>
        </w:rPr>
        <w:t xml:space="preserve"> письменных объяснений и других </w:t>
      </w:r>
      <w:r w:rsidRPr="00B843DE">
        <w:rPr>
          <w:sz w:val="24"/>
          <w:szCs w:val="24"/>
        </w:rPr>
        <w:t>документов и материалов;</w:t>
      </w:r>
    </w:p>
    <w:p w:rsidR="004B2798" w:rsidRPr="00B843DE" w:rsidRDefault="004B2798" w:rsidP="00B843DE">
      <w:pPr>
        <w:ind w:firstLine="709"/>
        <w:jc w:val="both"/>
      </w:pPr>
      <w:r w:rsidRPr="00B843DE">
        <w:t>9) защиту сведений о гражданском служащем;</w:t>
      </w:r>
    </w:p>
    <w:p w:rsidR="004B2798" w:rsidRPr="00B843DE" w:rsidRDefault="004B2798" w:rsidP="00B843DE">
      <w:pPr>
        <w:ind w:firstLine="709"/>
        <w:jc w:val="both"/>
      </w:pPr>
      <w:r w:rsidRPr="00B843DE">
        <w:t>10) должностной рост на конкурсной основе;</w:t>
      </w:r>
    </w:p>
    <w:p w:rsidR="004B2798" w:rsidRPr="00B843DE" w:rsidRDefault="004B2798" w:rsidP="00B843DE">
      <w:pPr>
        <w:autoSpaceDE w:val="0"/>
        <w:autoSpaceDN w:val="0"/>
        <w:adjustRightInd w:val="0"/>
        <w:ind w:firstLine="709"/>
        <w:jc w:val="both"/>
      </w:pPr>
      <w:r w:rsidRPr="00B843DE">
        <w:t xml:space="preserve">11) профессиональное развитие в порядке, установленном Федеральным </w:t>
      </w:r>
      <w:hyperlink r:id="rId13" w:history="1">
        <w:r w:rsidRPr="00B843DE">
          <w:t>законом</w:t>
        </w:r>
      </w:hyperlink>
      <w:r w:rsidRPr="00B843DE">
        <w:t xml:space="preserve">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>12) членство в профессиональном союзе;</w:t>
      </w:r>
    </w:p>
    <w:p w:rsidR="004B2798" w:rsidRPr="00B843DE" w:rsidRDefault="004B2798" w:rsidP="00B843DE">
      <w:pPr>
        <w:ind w:firstLine="709"/>
        <w:jc w:val="both"/>
      </w:pPr>
      <w:r w:rsidRPr="00B843D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14) проведение по его заявлению </w:t>
      </w:r>
      <w:hyperlink r:id="rId14" w:anchor="sub_59#sub_59" w:history="1">
        <w:r w:rsidRPr="00B843DE">
          <w:t>служебной проверки</w:t>
        </w:r>
      </w:hyperlink>
      <w:r w:rsidRPr="00B843DE">
        <w:t>;</w:t>
      </w:r>
    </w:p>
    <w:p w:rsidR="004B2798" w:rsidRPr="00B843DE" w:rsidRDefault="004B2798" w:rsidP="00B843DE">
      <w:pPr>
        <w:ind w:firstLine="709"/>
        <w:jc w:val="both"/>
      </w:pPr>
      <w:r w:rsidRPr="00B843DE">
        <w:t>15) защиту своих прав и законных интересов на гражданской службе, включая обжалование в суде их нарушения;</w:t>
      </w:r>
    </w:p>
    <w:p w:rsidR="004B2798" w:rsidRPr="00B843DE" w:rsidRDefault="004B2798" w:rsidP="00B843DE">
      <w:pPr>
        <w:ind w:firstLine="709"/>
        <w:jc w:val="both"/>
      </w:pPr>
      <w:r w:rsidRPr="00B843D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B2798" w:rsidRPr="00B843DE" w:rsidRDefault="004B2798" w:rsidP="00B843DE">
      <w:pPr>
        <w:ind w:firstLine="709"/>
        <w:jc w:val="both"/>
      </w:pPr>
      <w:r w:rsidRPr="00B843D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B2798" w:rsidRPr="00B843DE" w:rsidRDefault="004B2798" w:rsidP="00B843DE">
      <w:pPr>
        <w:ind w:firstLine="709"/>
        <w:jc w:val="both"/>
      </w:pPr>
      <w:r w:rsidRPr="00B843DE">
        <w:t>18) государственное пенсионное обеспечение в соответствии с федеральным законом;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B843DE">
          <w:t>представителя нанимателя</w:t>
        </w:r>
      </w:hyperlink>
      <w:r w:rsidRPr="00B843DE">
        <w:t xml:space="preserve">, если это не повлечет за собой </w:t>
      </w:r>
      <w:hyperlink r:id="rId16" w:anchor="sub_1901#sub_1901" w:history="1">
        <w:r w:rsidRPr="00B843DE">
          <w:t>конфликт интересов</w:t>
        </w:r>
      </w:hyperlink>
      <w:r w:rsidRPr="00B843DE">
        <w:t>.</w:t>
      </w:r>
    </w:p>
    <w:p w:rsidR="004B2798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 xml:space="preserve">10. </w:t>
      </w:r>
      <w:r w:rsidR="00973BB9">
        <w:t>Главный</w:t>
      </w:r>
      <w:r w:rsidR="00C86787">
        <w:rPr>
          <w:rFonts w:eastAsia="Calibri"/>
        </w:rPr>
        <w:t xml:space="preserve">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15.02.2019, положением об отделе, приказами (распоряжениями) ФН</w:t>
      </w:r>
      <w:r w:rsidR="003D50CF" w:rsidRPr="00B843DE">
        <w:t xml:space="preserve">С России, приказами Управления, </w:t>
      </w:r>
      <w:r w:rsidR="004B2798" w:rsidRPr="00B843DE">
        <w:t>приказами Инспекции, поручениями руководства Управления и Инспекции.</w:t>
      </w:r>
    </w:p>
    <w:p w:rsidR="00FF41ED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>11.</w:t>
      </w:r>
      <w:r w:rsidR="004B2798" w:rsidRPr="00B843DE">
        <w:rPr>
          <w:rFonts w:eastAsia="Calibri"/>
        </w:rPr>
        <w:t xml:space="preserve"> </w:t>
      </w:r>
      <w:r w:rsidR="00973BB9">
        <w:t>Главный</w:t>
      </w:r>
      <w:r w:rsidR="00755F8B">
        <w:t xml:space="preserve">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2798" w:rsidRPr="00040FAD" w:rsidRDefault="004B2798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IV. Перечень вопросов, по которым</w:t>
      </w:r>
      <w:r w:rsidRPr="00B843DE">
        <w:rPr>
          <w:b/>
        </w:rPr>
        <w:t xml:space="preserve"> </w:t>
      </w:r>
      <w:r w:rsidR="00973BB9">
        <w:rPr>
          <w:b/>
        </w:rPr>
        <w:t>главный</w:t>
      </w:r>
      <w:r w:rsidR="00755F8B" w:rsidRPr="00755F8B">
        <w:rPr>
          <w:b/>
        </w:rPr>
        <w:t xml:space="preserve"> </w:t>
      </w:r>
      <w:r w:rsidRPr="00B843DE">
        <w:rPr>
          <w:b/>
        </w:rPr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Pr="00B843DE">
        <w:rPr>
          <w:rFonts w:eastAsia="Calibri"/>
          <w:b/>
        </w:rPr>
        <w:t>вправе или обязан самостоятельно принимать управленческие и иные решения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D2AE1" w:rsidRPr="00973BB9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BB9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73BB9" w:rsidRPr="00973BB9">
        <w:rPr>
          <w:rFonts w:ascii="Times New Roman" w:hAnsi="Times New Roman" w:cs="Times New Roman"/>
          <w:sz w:val="24"/>
          <w:szCs w:val="24"/>
        </w:rPr>
        <w:t>главный</w:t>
      </w:r>
      <w:r w:rsidR="00755F8B" w:rsidRPr="00973BB9">
        <w:rPr>
          <w:rFonts w:ascii="Times New Roman" w:hAnsi="Times New Roman" w:cs="Times New Roman"/>
          <w:sz w:val="24"/>
          <w:szCs w:val="24"/>
        </w:rPr>
        <w:t xml:space="preserve"> </w:t>
      </w:r>
      <w:r w:rsidRPr="00973BB9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FD2AE1" w:rsidRPr="00973BB9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BB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73BB9" w:rsidRPr="00973BB9">
        <w:rPr>
          <w:rFonts w:ascii="Times New Roman" w:hAnsi="Times New Roman" w:cs="Times New Roman"/>
          <w:sz w:val="24"/>
          <w:szCs w:val="24"/>
        </w:rPr>
        <w:t>главный</w:t>
      </w:r>
      <w:r w:rsidR="00755F8B" w:rsidRPr="00973BB9">
        <w:rPr>
          <w:rFonts w:ascii="Times New Roman" w:hAnsi="Times New Roman" w:cs="Times New Roman"/>
          <w:sz w:val="24"/>
          <w:szCs w:val="24"/>
        </w:rPr>
        <w:t xml:space="preserve"> </w:t>
      </w:r>
      <w:r w:rsidRPr="00973B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D2AE1" w:rsidRPr="00973BB9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973BB9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D2AE1" w:rsidRPr="00973BB9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973BB9">
        <w:t xml:space="preserve">иным вопросам, относящимся к компетенции </w:t>
      </w:r>
      <w:r w:rsidR="00917057">
        <w:t>главного</w:t>
      </w:r>
      <w:r w:rsidRPr="00973BB9">
        <w:t xml:space="preserve"> государственного налогового инспектора.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 xml:space="preserve">V. Перечень вопросов, по которым </w:t>
      </w:r>
      <w:r w:rsidR="00973BB9">
        <w:rPr>
          <w:b/>
        </w:rPr>
        <w:t>главный</w:t>
      </w:r>
      <w:r w:rsidR="00755F8B" w:rsidRPr="00755F8B">
        <w:rPr>
          <w:rFonts w:eastAsia="Calibri"/>
          <w:b/>
        </w:rPr>
        <w:t xml:space="preserve"> </w:t>
      </w:r>
      <w:r w:rsidRPr="00B843DE">
        <w:rPr>
          <w:rFonts w:eastAsia="Calibri"/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B05E26" w:rsidRPr="00B843DE" w:rsidRDefault="00B05E26" w:rsidP="00B843DE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B843DE">
        <w:t xml:space="preserve">14. </w:t>
      </w:r>
      <w:r w:rsidR="00973BB9">
        <w:t>Главный</w:t>
      </w:r>
      <w:r w:rsidR="00755F8B">
        <w:t xml:space="preserve"> г</w:t>
      </w:r>
      <w:r w:rsidRPr="00B843DE"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917057" w:rsidRPr="00F921CD" w:rsidRDefault="00917057" w:rsidP="00917057">
      <w:pPr>
        <w:keepNext/>
        <w:widowControl w:val="0"/>
        <w:autoSpaceDE w:val="0"/>
        <w:autoSpaceDN w:val="0"/>
        <w:adjustRightInd w:val="0"/>
        <w:ind w:firstLine="709"/>
        <w:jc w:val="both"/>
      </w:pPr>
      <w:r w:rsidRPr="00F921CD"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917057" w:rsidRPr="00F921CD" w:rsidRDefault="00917057" w:rsidP="00917057">
      <w:pPr>
        <w:keepNext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</w:pPr>
      <w:r w:rsidRPr="00F921CD">
        <w:t>положений об отделе и Инспекции;</w:t>
      </w:r>
    </w:p>
    <w:p w:rsidR="00917057" w:rsidRPr="00F921CD" w:rsidRDefault="00917057" w:rsidP="00917057">
      <w:pPr>
        <w:keepNext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</w:pPr>
      <w:r w:rsidRPr="00F921CD">
        <w:t>графика отпусков гражданских служащих отдела;</w:t>
      </w:r>
    </w:p>
    <w:p w:rsidR="00917057" w:rsidRPr="00F921CD" w:rsidRDefault="00917057" w:rsidP="00917057">
      <w:pPr>
        <w:keepNext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</w:pPr>
      <w:r w:rsidRPr="00F921CD">
        <w:t>иных актов по поручению непосредственного руководителя и руководства.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VI. Сроки и процедуры подготовки, рассмотрения проектов</w:t>
      </w:r>
      <w:r w:rsidRPr="00B843DE">
        <w:rPr>
          <w:rFonts w:eastAsia="Calibri"/>
          <w:b/>
        </w:rPr>
        <w:br/>
        <w:t>управленческих и иных решений, порядок согласования 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принятия данных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322C13" w:rsidP="00B843DE">
      <w:pPr>
        <w:ind w:firstLine="709"/>
        <w:jc w:val="both"/>
        <w:rPr>
          <w:rFonts w:eastAsia="Calibri"/>
          <w:bCs/>
        </w:rPr>
      </w:pPr>
      <w:r>
        <w:rPr>
          <w:rFonts w:eastAsia="Calibri"/>
        </w:rPr>
        <w:t xml:space="preserve">16. </w:t>
      </w:r>
      <w:r w:rsidR="00FF41ED" w:rsidRPr="00B843DE">
        <w:rPr>
          <w:rFonts w:eastAsia="Calibri"/>
          <w:bCs/>
        </w:rPr>
        <w:t xml:space="preserve">В соответствии со своими должностными обязанностями </w:t>
      </w:r>
      <w:r w:rsidR="00917057" w:rsidRPr="00917057">
        <w:t>главный</w:t>
      </w:r>
      <w:r w:rsidR="00755F8B" w:rsidRPr="00917057">
        <w:rPr>
          <w:rFonts w:eastAsia="Calibri"/>
          <w:bCs/>
        </w:rPr>
        <w:t xml:space="preserve"> </w:t>
      </w:r>
      <w:r w:rsidR="00FF41ED" w:rsidRPr="00B843DE">
        <w:t>государственный налоговый инспектор</w:t>
      </w:r>
      <w:r w:rsidR="00FF41ED" w:rsidRPr="00B843DE">
        <w:rPr>
          <w:rFonts w:eastAsia="Calibri"/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VII. Порядок служебного взаимодействия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17. Взаимодействие </w:t>
      </w:r>
      <w:r w:rsidR="00917057">
        <w:t>главного</w:t>
      </w:r>
      <w:r w:rsidR="00C86787">
        <w:rPr>
          <w:rFonts w:eastAsia="Calibri"/>
        </w:rPr>
        <w:t xml:space="preserve">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</w:t>
      </w:r>
      <w:r w:rsidR="00917057">
        <w:rPr>
          <w:rFonts w:eastAsia="Calibri"/>
        </w:rPr>
        <w:t xml:space="preserve">                          </w:t>
      </w:r>
      <w:r w:rsidRPr="00B843DE">
        <w:rPr>
          <w:rFonts w:eastAsia="Calibri"/>
        </w:rPr>
        <w:t>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B05E26" w:rsidRPr="00B843DE">
        <w:rPr>
          <w:rFonts w:eastAsia="Calibri"/>
        </w:rPr>
        <w:t xml:space="preserve">ами (распоряжениями) ФНС России </w:t>
      </w:r>
      <w:r w:rsidR="00917057">
        <w:t xml:space="preserve">и УФНС России по </w:t>
      </w:r>
      <w:r w:rsidR="00B05E26" w:rsidRPr="00B843DE">
        <w:t>г. Москве.</w:t>
      </w:r>
    </w:p>
    <w:p w:rsidR="00FF41ED" w:rsidRPr="00040FAD" w:rsidRDefault="00FF41ED" w:rsidP="00B843DE">
      <w:pPr>
        <w:ind w:firstLine="709"/>
        <w:jc w:val="center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Федеральной налоговой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917057" w:rsidRPr="00917057">
        <w:t>главный</w:t>
      </w:r>
      <w:r w:rsidR="00755F8B" w:rsidRPr="00917057">
        <w:rPr>
          <w:rFonts w:eastAsia="Calibri"/>
        </w:rPr>
        <w:t xml:space="preserve">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выполняет организационное обеспечение оказания следую</w:t>
      </w:r>
      <w:r w:rsidR="00B05E26" w:rsidRPr="00B843DE">
        <w:rPr>
          <w:rFonts w:eastAsia="Calibri"/>
        </w:rPr>
        <w:t>щих видов государственных услуг</w:t>
      </w:r>
      <w:r w:rsidRPr="00B843DE">
        <w:rPr>
          <w:rFonts w:eastAsia="Calibri"/>
        </w:rPr>
        <w:t>:</w:t>
      </w:r>
    </w:p>
    <w:p w:rsidR="00FF41ED" w:rsidRPr="00B843DE" w:rsidRDefault="00C659C6" w:rsidP="00B843DE">
      <w:pPr>
        <w:pStyle w:val="af0"/>
        <w:numPr>
          <w:ilvl w:val="0"/>
          <w:numId w:val="13"/>
        </w:numPr>
        <w:ind w:left="0" w:firstLine="709"/>
        <w:jc w:val="both"/>
      </w:pPr>
      <w:r w:rsidRPr="00B843DE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59C6" w:rsidRPr="00040FAD" w:rsidRDefault="00C659C6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IX. Показатели эффективности и результативности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профессиональной служебной деятельности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19. Эффективность и результативность профессиональной служебной </w:t>
      </w:r>
      <w:r w:rsidR="00755F8B" w:rsidRPr="00B843DE">
        <w:rPr>
          <w:rFonts w:eastAsia="Calibri"/>
        </w:rPr>
        <w:t xml:space="preserve">деятельности </w:t>
      </w:r>
      <w:r w:rsidR="00917057">
        <w:t>главного</w:t>
      </w:r>
      <w:r w:rsidR="00755F8B">
        <w:rPr>
          <w:rFonts w:eastAsia="Calibri"/>
        </w:rPr>
        <w:t xml:space="preserve"> </w:t>
      </w:r>
      <w:r w:rsidR="00755F8B" w:rsidRPr="00B843DE">
        <w:rPr>
          <w:rFonts w:eastAsia="Calibri"/>
        </w:rPr>
        <w:t>государственного</w:t>
      </w:r>
      <w:r w:rsidR="00B843DE" w:rsidRPr="00B843DE">
        <w:t xml:space="preserve"> налогового инспектора</w:t>
      </w:r>
      <w:r w:rsidRPr="00B843DE">
        <w:rPr>
          <w:rFonts w:eastAsia="Calibri"/>
        </w:rPr>
        <w:t xml:space="preserve"> оценивается по следующим показателям: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 своевременности и оперативности выполнения поручений;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осознанию ответственности за последствия своих действий, принимаемых решений.</w:t>
      </w:r>
    </w:p>
    <w:p w:rsidR="00C659C6" w:rsidRPr="00B843DE" w:rsidRDefault="00C659C6" w:rsidP="00B843DE">
      <w:pPr>
        <w:autoSpaceDE w:val="0"/>
        <w:autoSpaceDN w:val="0"/>
        <w:adjustRightInd w:val="0"/>
        <w:jc w:val="both"/>
      </w:pPr>
    </w:p>
    <w:p w:rsidR="006D7448" w:rsidRPr="00B843DE" w:rsidRDefault="006D7448" w:rsidP="006D7448">
      <w:pPr>
        <w:rPr>
          <w:noProof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  <w:bookmarkStart w:id="0" w:name="_GoBack"/>
      <w:bookmarkEnd w:id="0"/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Pr="00B843DE" w:rsidRDefault="00AA2275" w:rsidP="00CE0AD0"/>
    <w:sectPr w:rsidR="00AA2275" w:rsidRPr="00B843DE" w:rsidSect="00EC427D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32" w:rsidRDefault="00092E32">
      <w:r>
        <w:separator/>
      </w:r>
    </w:p>
  </w:endnote>
  <w:endnote w:type="continuationSeparator" w:id="0">
    <w:p w:rsidR="00092E32" w:rsidRDefault="000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32" w:rsidRDefault="00092E32">
      <w:r>
        <w:separator/>
      </w:r>
    </w:p>
  </w:footnote>
  <w:footnote w:type="continuationSeparator" w:id="0">
    <w:p w:rsidR="00092E32" w:rsidRDefault="0009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1F4" w:rsidRDefault="00EF21F4" w:rsidP="002F738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21F4" w:rsidRDefault="00EF21F4" w:rsidP="004F4CB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46234"/>
      <w:docPartObj>
        <w:docPartGallery w:val="Page Numbers (Top of Page)"/>
        <w:docPartUnique/>
      </w:docPartObj>
    </w:sdtPr>
    <w:sdtEndPr/>
    <w:sdtContent>
      <w:p w:rsidR="00B843DE" w:rsidRDefault="00B843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EF5">
          <w:rPr>
            <w:noProof/>
          </w:rPr>
          <w:t>8</w:t>
        </w:r>
        <w:r>
          <w:fldChar w:fldCharType="end"/>
        </w:r>
      </w:p>
    </w:sdtContent>
  </w:sdt>
  <w:p w:rsidR="00EF21F4" w:rsidRDefault="00EF21F4" w:rsidP="004F4CB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40921"/>
    <w:multiLevelType w:val="hybridMultilevel"/>
    <w:tmpl w:val="E848A3B0"/>
    <w:lvl w:ilvl="0" w:tplc="2B98E2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1F91"/>
    <w:multiLevelType w:val="hybridMultilevel"/>
    <w:tmpl w:val="7D34968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3CB9"/>
    <w:multiLevelType w:val="hybridMultilevel"/>
    <w:tmpl w:val="776CCA5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0663A9"/>
    <w:multiLevelType w:val="hybridMultilevel"/>
    <w:tmpl w:val="1BD4E0D6"/>
    <w:lvl w:ilvl="0" w:tplc="B8F04E2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CB4907"/>
    <w:multiLevelType w:val="hybridMultilevel"/>
    <w:tmpl w:val="903244C6"/>
    <w:lvl w:ilvl="0" w:tplc="A8764F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E376B"/>
    <w:multiLevelType w:val="hybridMultilevel"/>
    <w:tmpl w:val="8B32A69C"/>
    <w:lvl w:ilvl="0" w:tplc="B8F04E24">
      <w:start w:val="1"/>
      <w:numFmt w:val="bullet"/>
      <w:lvlText w:val="­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081FB1"/>
    <w:multiLevelType w:val="hybridMultilevel"/>
    <w:tmpl w:val="E2BE1AD6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03892"/>
    <w:multiLevelType w:val="hybridMultilevel"/>
    <w:tmpl w:val="D2C6865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F49EF"/>
    <w:multiLevelType w:val="hybridMultilevel"/>
    <w:tmpl w:val="4686104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B56527"/>
    <w:multiLevelType w:val="hybridMultilevel"/>
    <w:tmpl w:val="C3D67E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612AD"/>
    <w:multiLevelType w:val="hybridMultilevel"/>
    <w:tmpl w:val="5016D218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D335C"/>
    <w:multiLevelType w:val="hybridMultilevel"/>
    <w:tmpl w:val="6A50DFB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01940"/>
    <w:multiLevelType w:val="hybridMultilevel"/>
    <w:tmpl w:val="D762449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8AB7EB4"/>
    <w:multiLevelType w:val="hybridMultilevel"/>
    <w:tmpl w:val="48ECF88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AE023A2"/>
    <w:multiLevelType w:val="hybridMultilevel"/>
    <w:tmpl w:val="F1ECB046"/>
    <w:lvl w:ilvl="0" w:tplc="BD90CED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13"/>
  </w:num>
  <w:num w:numId="9">
    <w:abstractNumId w:val="8"/>
  </w:num>
  <w:num w:numId="10">
    <w:abstractNumId w:val="3"/>
  </w:num>
  <w:num w:numId="11">
    <w:abstractNumId w:val="12"/>
  </w:num>
  <w:num w:numId="12">
    <w:abstractNumId w:val="0"/>
  </w:num>
  <w:num w:numId="13">
    <w:abstractNumId w:val="9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D0"/>
    <w:rsid w:val="00040FAD"/>
    <w:rsid w:val="00074D91"/>
    <w:rsid w:val="00077C9C"/>
    <w:rsid w:val="00083E15"/>
    <w:rsid w:val="00092E32"/>
    <w:rsid w:val="000D271D"/>
    <w:rsid w:val="000D7887"/>
    <w:rsid w:val="000F141C"/>
    <w:rsid w:val="00102B64"/>
    <w:rsid w:val="00120CB9"/>
    <w:rsid w:val="0012365A"/>
    <w:rsid w:val="00132C86"/>
    <w:rsid w:val="00133CC6"/>
    <w:rsid w:val="0015152D"/>
    <w:rsid w:val="001643C9"/>
    <w:rsid w:val="001C45C9"/>
    <w:rsid w:val="001D1557"/>
    <w:rsid w:val="001F3535"/>
    <w:rsid w:val="001F6B84"/>
    <w:rsid w:val="002139BD"/>
    <w:rsid w:val="0023660E"/>
    <w:rsid w:val="002412BD"/>
    <w:rsid w:val="00243E9D"/>
    <w:rsid w:val="0025281C"/>
    <w:rsid w:val="002553FA"/>
    <w:rsid w:val="00282EF5"/>
    <w:rsid w:val="002B4820"/>
    <w:rsid w:val="002C27CA"/>
    <w:rsid w:val="002C65C5"/>
    <w:rsid w:val="002F4D45"/>
    <w:rsid w:val="002F6C64"/>
    <w:rsid w:val="002F738F"/>
    <w:rsid w:val="00313639"/>
    <w:rsid w:val="00322C13"/>
    <w:rsid w:val="00336C0D"/>
    <w:rsid w:val="00337159"/>
    <w:rsid w:val="003402CB"/>
    <w:rsid w:val="00341D9E"/>
    <w:rsid w:val="00361A26"/>
    <w:rsid w:val="00367A51"/>
    <w:rsid w:val="00370400"/>
    <w:rsid w:val="00371178"/>
    <w:rsid w:val="003C06A8"/>
    <w:rsid w:val="003D50CF"/>
    <w:rsid w:val="003E3894"/>
    <w:rsid w:val="00402D16"/>
    <w:rsid w:val="004030DA"/>
    <w:rsid w:val="00436D86"/>
    <w:rsid w:val="00447A16"/>
    <w:rsid w:val="00454C38"/>
    <w:rsid w:val="00456EF3"/>
    <w:rsid w:val="0046615E"/>
    <w:rsid w:val="004813DB"/>
    <w:rsid w:val="00485CA1"/>
    <w:rsid w:val="004945C8"/>
    <w:rsid w:val="00497134"/>
    <w:rsid w:val="004B16A5"/>
    <w:rsid w:val="004B2798"/>
    <w:rsid w:val="004B4C8F"/>
    <w:rsid w:val="004B6049"/>
    <w:rsid w:val="004C1B9A"/>
    <w:rsid w:val="004C6D1E"/>
    <w:rsid w:val="004D16A8"/>
    <w:rsid w:val="004D229D"/>
    <w:rsid w:val="004D46DF"/>
    <w:rsid w:val="004E42B3"/>
    <w:rsid w:val="004F4CBD"/>
    <w:rsid w:val="004F5A62"/>
    <w:rsid w:val="005221C8"/>
    <w:rsid w:val="0053595D"/>
    <w:rsid w:val="00560717"/>
    <w:rsid w:val="00561600"/>
    <w:rsid w:val="00586984"/>
    <w:rsid w:val="005D3AF6"/>
    <w:rsid w:val="005E21E5"/>
    <w:rsid w:val="005E2707"/>
    <w:rsid w:val="005E5557"/>
    <w:rsid w:val="00603075"/>
    <w:rsid w:val="00614A4A"/>
    <w:rsid w:val="00617060"/>
    <w:rsid w:val="00633B2D"/>
    <w:rsid w:val="006A1596"/>
    <w:rsid w:val="006C4472"/>
    <w:rsid w:val="006C6F80"/>
    <w:rsid w:val="006D7448"/>
    <w:rsid w:val="006E011A"/>
    <w:rsid w:val="006E1692"/>
    <w:rsid w:val="00720ABC"/>
    <w:rsid w:val="00755F8B"/>
    <w:rsid w:val="00780D27"/>
    <w:rsid w:val="00783215"/>
    <w:rsid w:val="00783988"/>
    <w:rsid w:val="007A1FA0"/>
    <w:rsid w:val="007B36CB"/>
    <w:rsid w:val="007C6F20"/>
    <w:rsid w:val="007D3D29"/>
    <w:rsid w:val="007D62E9"/>
    <w:rsid w:val="007E5390"/>
    <w:rsid w:val="007F69E9"/>
    <w:rsid w:val="00832BCB"/>
    <w:rsid w:val="00845BA5"/>
    <w:rsid w:val="008740CE"/>
    <w:rsid w:val="008B69B6"/>
    <w:rsid w:val="008D3B20"/>
    <w:rsid w:val="008D60A8"/>
    <w:rsid w:val="00903886"/>
    <w:rsid w:val="00917057"/>
    <w:rsid w:val="00973BB9"/>
    <w:rsid w:val="009768CA"/>
    <w:rsid w:val="00977F6E"/>
    <w:rsid w:val="00985882"/>
    <w:rsid w:val="009A3FA9"/>
    <w:rsid w:val="009A53D2"/>
    <w:rsid w:val="009A674D"/>
    <w:rsid w:val="009D06A2"/>
    <w:rsid w:val="009D35C1"/>
    <w:rsid w:val="009E479A"/>
    <w:rsid w:val="00A005C5"/>
    <w:rsid w:val="00A23FEA"/>
    <w:rsid w:val="00A272B9"/>
    <w:rsid w:val="00A2769C"/>
    <w:rsid w:val="00A727EF"/>
    <w:rsid w:val="00A72F0E"/>
    <w:rsid w:val="00A966F7"/>
    <w:rsid w:val="00AA2275"/>
    <w:rsid w:val="00B05E26"/>
    <w:rsid w:val="00B43A99"/>
    <w:rsid w:val="00B843DE"/>
    <w:rsid w:val="00BA3A30"/>
    <w:rsid w:val="00BA7220"/>
    <w:rsid w:val="00BC3FAB"/>
    <w:rsid w:val="00BC48D6"/>
    <w:rsid w:val="00BD6FDF"/>
    <w:rsid w:val="00BF01F5"/>
    <w:rsid w:val="00BF6542"/>
    <w:rsid w:val="00C00C5A"/>
    <w:rsid w:val="00C2430E"/>
    <w:rsid w:val="00C374AD"/>
    <w:rsid w:val="00C41763"/>
    <w:rsid w:val="00C5731A"/>
    <w:rsid w:val="00C659C6"/>
    <w:rsid w:val="00C71265"/>
    <w:rsid w:val="00C86787"/>
    <w:rsid w:val="00C9026B"/>
    <w:rsid w:val="00C938BA"/>
    <w:rsid w:val="00C9799A"/>
    <w:rsid w:val="00CA122A"/>
    <w:rsid w:val="00CB73AA"/>
    <w:rsid w:val="00CD18EE"/>
    <w:rsid w:val="00CE0AD0"/>
    <w:rsid w:val="00D56630"/>
    <w:rsid w:val="00D74D7D"/>
    <w:rsid w:val="00D76CEA"/>
    <w:rsid w:val="00DC03A3"/>
    <w:rsid w:val="00DD2B3D"/>
    <w:rsid w:val="00DF68B7"/>
    <w:rsid w:val="00E02474"/>
    <w:rsid w:val="00E12884"/>
    <w:rsid w:val="00E30585"/>
    <w:rsid w:val="00E405C5"/>
    <w:rsid w:val="00E42A6D"/>
    <w:rsid w:val="00E54FF9"/>
    <w:rsid w:val="00E562A6"/>
    <w:rsid w:val="00E63260"/>
    <w:rsid w:val="00EB0273"/>
    <w:rsid w:val="00EB0366"/>
    <w:rsid w:val="00EB5FB6"/>
    <w:rsid w:val="00EC427D"/>
    <w:rsid w:val="00EC61A7"/>
    <w:rsid w:val="00ED047D"/>
    <w:rsid w:val="00ED62C7"/>
    <w:rsid w:val="00EE5574"/>
    <w:rsid w:val="00EF21F4"/>
    <w:rsid w:val="00F14B3E"/>
    <w:rsid w:val="00F21BAF"/>
    <w:rsid w:val="00F347B2"/>
    <w:rsid w:val="00F57C00"/>
    <w:rsid w:val="00F62498"/>
    <w:rsid w:val="00F70C3F"/>
    <w:rsid w:val="00F7312A"/>
    <w:rsid w:val="00F82F38"/>
    <w:rsid w:val="00F908AB"/>
    <w:rsid w:val="00FD2AE1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B78E5539-F3C1-4D96-9236-31EB89A2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link w:val="ConsPlusNormal0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4F4C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F4CBD"/>
  </w:style>
  <w:style w:type="paragraph" w:styleId="aa">
    <w:name w:val="Body Text Indent"/>
    <w:basedOn w:val="a"/>
    <w:link w:val="ab"/>
    <w:rsid w:val="007E5390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c">
    <w:name w:val="Balloon Text"/>
    <w:basedOn w:val="a"/>
    <w:link w:val="ad"/>
    <w:rsid w:val="00341D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e">
    <w:name w:val="Body Text"/>
    <w:basedOn w:val="a"/>
    <w:link w:val="af"/>
    <w:rsid w:val="0046615E"/>
    <w:pPr>
      <w:spacing w:after="120"/>
    </w:pPr>
  </w:style>
  <w:style w:type="character" w:customStyle="1" w:styleId="af">
    <w:name w:val="Основной текст Знак"/>
    <w:basedOn w:val="a0"/>
    <w:link w:val="ae"/>
    <w:rsid w:val="0046615E"/>
    <w:rPr>
      <w:sz w:val="24"/>
      <w:szCs w:val="24"/>
    </w:rPr>
  </w:style>
  <w:style w:type="paragraph" w:styleId="af0">
    <w:name w:val="List Paragraph"/>
    <w:basedOn w:val="a"/>
    <w:uiPriority w:val="34"/>
    <w:qFormat/>
    <w:rsid w:val="002412B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14A4A"/>
    <w:rPr>
      <w:rFonts w:ascii="Arial" w:hAnsi="Arial" w:cs="Arial"/>
    </w:rPr>
  </w:style>
  <w:style w:type="paragraph" w:styleId="af1">
    <w:name w:val="No Spacing"/>
    <w:link w:val="af2"/>
    <w:uiPriority w:val="1"/>
    <w:qFormat/>
    <w:rsid w:val="004E42B3"/>
    <w:rPr>
      <w:sz w:val="24"/>
      <w:szCs w:val="24"/>
    </w:rPr>
  </w:style>
  <w:style w:type="character" w:customStyle="1" w:styleId="af2">
    <w:name w:val="Без интервала Знак"/>
    <w:link w:val="af1"/>
    <w:uiPriority w:val="1"/>
    <w:locked/>
    <w:rsid w:val="004E42B3"/>
    <w:rPr>
      <w:sz w:val="24"/>
      <w:szCs w:val="24"/>
    </w:rPr>
  </w:style>
  <w:style w:type="paragraph" w:customStyle="1" w:styleId="10">
    <w:name w:val="Текст письма №1"/>
    <w:basedOn w:val="a"/>
    <w:rsid w:val="004B2798"/>
    <w:pPr>
      <w:ind w:firstLine="709"/>
      <w:jc w:val="both"/>
    </w:pPr>
    <w:rPr>
      <w:sz w:val="28"/>
      <w:szCs w:val="20"/>
    </w:rPr>
  </w:style>
  <w:style w:type="paragraph" w:styleId="af3">
    <w:name w:val="footer"/>
    <w:basedOn w:val="a"/>
    <w:link w:val="af4"/>
    <w:unhideWhenUsed/>
    <w:rsid w:val="00B843D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43DE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B843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9B1F67DA28A49C97A2DBCA6D7C57C781773E3A7BF732FBADAE2E15149f3Q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46AC-D3BA-4335-B924-328BB0BF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27313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Хомченко Анна Владимировна</cp:lastModifiedBy>
  <cp:revision>38</cp:revision>
  <cp:lastPrinted>2024-01-24T11:33:00Z</cp:lastPrinted>
  <dcterms:created xsi:type="dcterms:W3CDTF">2021-05-28T06:52:00Z</dcterms:created>
  <dcterms:modified xsi:type="dcterms:W3CDTF">2024-01-24T11:33:00Z</dcterms:modified>
</cp:coreProperties>
</file>